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42" w:rsidRPr="001D7F94" w:rsidRDefault="004076F9" w:rsidP="001D7F94">
      <w:pPr>
        <w:jc w:val="center"/>
        <w:rPr>
          <w:rFonts w:asciiTheme="majorHAnsi" w:hAnsiTheme="majorHAnsi"/>
          <w:b/>
          <w:sz w:val="20"/>
          <w:szCs w:val="20"/>
        </w:rPr>
      </w:pPr>
      <w:r w:rsidRPr="001D7F9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D7F94" w:rsidRPr="001D7F94" w:rsidRDefault="004412DA" w:rsidP="001D7F9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D7F94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9B0B5F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853142" w:rsidRPr="001D7F94" w:rsidRDefault="004412DA" w:rsidP="001D7F94">
      <w:pPr>
        <w:jc w:val="center"/>
        <w:rPr>
          <w:rFonts w:asciiTheme="majorHAnsi" w:hAnsiTheme="majorHAnsi"/>
          <w:b/>
          <w:sz w:val="20"/>
          <w:szCs w:val="20"/>
        </w:rPr>
      </w:pPr>
      <w:r w:rsidRPr="001D7F94">
        <w:rPr>
          <w:rFonts w:asciiTheme="majorHAnsi" w:hAnsiTheme="majorHAnsi"/>
          <w:b/>
          <w:sz w:val="20"/>
          <w:szCs w:val="20"/>
        </w:rPr>
        <w:t>10 апреля 2023 года</w:t>
      </w:r>
      <w:bookmarkEnd w:id="1"/>
      <w:bookmarkEnd w:id="2"/>
      <w:r w:rsidR="004076F9" w:rsidRPr="001D7F94">
        <w:rPr>
          <w:rFonts w:asciiTheme="majorHAnsi" w:hAnsiTheme="majorHAnsi"/>
          <w:b/>
          <w:sz w:val="20"/>
          <w:szCs w:val="20"/>
        </w:rPr>
        <w:t xml:space="preserve"> </w:t>
      </w:r>
      <w:r w:rsidRPr="001D7F94">
        <w:rPr>
          <w:rFonts w:asciiTheme="majorHAnsi" w:hAnsiTheme="majorHAnsi"/>
          <w:b/>
          <w:sz w:val="20"/>
          <w:szCs w:val="20"/>
        </w:rPr>
        <w:t>№</w:t>
      </w:r>
      <w:r w:rsidR="004076F9" w:rsidRPr="001D7F94">
        <w:rPr>
          <w:rFonts w:asciiTheme="majorHAnsi" w:hAnsiTheme="majorHAnsi"/>
          <w:b/>
          <w:sz w:val="20"/>
          <w:szCs w:val="20"/>
        </w:rPr>
        <w:t xml:space="preserve"> </w:t>
      </w:r>
      <w:r w:rsidRPr="001D7F94">
        <w:rPr>
          <w:rFonts w:asciiTheme="majorHAnsi" w:hAnsiTheme="majorHAnsi"/>
          <w:b/>
          <w:sz w:val="20"/>
          <w:szCs w:val="20"/>
        </w:rPr>
        <w:t>521-р</w:t>
      </w:r>
    </w:p>
    <w:p w:rsidR="00853142" w:rsidRPr="001D7F94" w:rsidRDefault="004076F9" w:rsidP="001D7F94">
      <w:pPr>
        <w:jc w:val="center"/>
        <w:rPr>
          <w:rFonts w:asciiTheme="majorHAnsi" w:hAnsiTheme="majorHAnsi"/>
          <w:b/>
          <w:sz w:val="20"/>
          <w:szCs w:val="20"/>
        </w:rPr>
      </w:pPr>
      <w:r w:rsidRPr="001D7F94">
        <w:rPr>
          <w:rFonts w:asciiTheme="majorHAnsi" w:hAnsiTheme="majorHAnsi"/>
          <w:b/>
          <w:sz w:val="20"/>
          <w:szCs w:val="20"/>
        </w:rPr>
        <w:t>«</w:t>
      </w:r>
      <w:r w:rsidR="004412DA" w:rsidRPr="001D7F94">
        <w:rPr>
          <w:rFonts w:asciiTheme="majorHAnsi" w:hAnsiTheme="majorHAnsi"/>
          <w:b/>
          <w:sz w:val="20"/>
          <w:szCs w:val="20"/>
        </w:rPr>
        <w:t>Об установлении в</w:t>
      </w:r>
      <w:r w:rsidRPr="001D7F94">
        <w:rPr>
          <w:rFonts w:asciiTheme="majorHAnsi" w:hAnsiTheme="majorHAnsi"/>
          <w:b/>
          <w:sz w:val="20"/>
          <w:szCs w:val="20"/>
        </w:rPr>
        <w:t xml:space="preserve"> </w:t>
      </w:r>
      <w:r w:rsidRPr="001D7F94">
        <w:rPr>
          <w:rFonts w:asciiTheme="majorHAnsi" w:hAnsiTheme="majorHAnsi"/>
          <w:b/>
          <w:sz w:val="20"/>
          <w:szCs w:val="20"/>
        </w:rPr>
        <w:t>пользу</w:t>
      </w:r>
      <w:r w:rsidRPr="001D7F94">
        <w:rPr>
          <w:rFonts w:asciiTheme="majorHAnsi" w:hAnsiTheme="majorHAnsi"/>
          <w:b/>
          <w:sz w:val="20"/>
          <w:szCs w:val="20"/>
        </w:rPr>
        <w:t xml:space="preserve"> ПАО </w:t>
      </w:r>
      <w:r w:rsidR="004412DA" w:rsidRPr="001D7F94">
        <w:rPr>
          <w:rFonts w:asciiTheme="majorHAnsi" w:hAnsiTheme="majorHAnsi"/>
          <w:b/>
          <w:sz w:val="20"/>
          <w:szCs w:val="20"/>
        </w:rPr>
        <w:t>«РОССЕТИ Юг»</w:t>
      </w:r>
      <w:r w:rsidRPr="001D7F94">
        <w:rPr>
          <w:rFonts w:asciiTheme="majorHAnsi" w:hAnsiTheme="majorHAnsi"/>
          <w:b/>
          <w:sz w:val="20"/>
          <w:szCs w:val="20"/>
        </w:rPr>
        <w:t xml:space="preserve"> </w:t>
      </w:r>
      <w:r w:rsidR="004412DA" w:rsidRPr="001D7F94">
        <w:rPr>
          <w:rFonts w:asciiTheme="majorHAnsi" w:hAnsiTheme="majorHAnsi"/>
          <w:b/>
          <w:sz w:val="20"/>
          <w:szCs w:val="20"/>
        </w:rPr>
        <w:t>публичного</w:t>
      </w:r>
      <w:r w:rsidRPr="001D7F94">
        <w:rPr>
          <w:rFonts w:asciiTheme="majorHAnsi" w:hAnsiTheme="majorHAnsi"/>
          <w:b/>
          <w:sz w:val="20"/>
          <w:szCs w:val="20"/>
        </w:rPr>
        <w:t xml:space="preserve"> </w:t>
      </w:r>
      <w:r w:rsidR="004412DA" w:rsidRPr="001D7F94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охранной </w:t>
      </w:r>
      <w:r w:rsidR="004412DA" w:rsidRPr="001D7F94">
        <w:rPr>
          <w:rFonts w:asciiTheme="majorHAnsi" w:hAnsiTheme="majorHAnsi"/>
          <w:b/>
          <w:sz w:val="20"/>
          <w:szCs w:val="20"/>
        </w:rPr>
        <w:t>зоны «ЛЭП-</w:t>
      </w:r>
      <w:r w:rsidRPr="001D7F94">
        <w:rPr>
          <w:rFonts w:asciiTheme="majorHAnsi" w:hAnsiTheme="majorHAnsi"/>
          <w:b/>
          <w:sz w:val="20"/>
          <w:szCs w:val="20"/>
        </w:rPr>
        <w:t>6</w:t>
      </w:r>
      <w:r w:rsidR="004412DA" w:rsidRPr="001D7F94">
        <w:rPr>
          <w:rFonts w:asciiTheme="majorHAnsi" w:hAnsiTheme="majorHAnsi"/>
          <w:b/>
          <w:sz w:val="20"/>
          <w:szCs w:val="20"/>
        </w:rPr>
        <w:t>кВ ТП 604 - ТП 272 ф.21 ПС Прогресс» (реестровый номер - 30:12-6.2575)</w:t>
      </w:r>
      <w:r w:rsidRPr="001D7F94">
        <w:rPr>
          <w:rFonts w:asciiTheme="majorHAnsi" w:hAnsiTheme="majorHAnsi"/>
          <w:b/>
          <w:sz w:val="20"/>
          <w:szCs w:val="20"/>
        </w:rPr>
        <w:t>»</w:t>
      </w:r>
    </w:p>
    <w:p w:rsidR="00853142" w:rsidRPr="001D7F94" w:rsidRDefault="004412DA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03-10-02-12391/22, в соответствии со ст. 23, </w:t>
      </w:r>
      <w:proofErr w:type="spellStart"/>
      <w:r w:rsidRPr="001D7F94">
        <w:rPr>
          <w:rFonts w:ascii="Arial" w:hAnsi="Arial" w:cs="Arial"/>
          <w:sz w:val="18"/>
          <w:szCs w:val="18"/>
        </w:rPr>
        <w:t>ст.ст</w:t>
      </w:r>
      <w:proofErr w:type="spellEnd"/>
      <w:r w:rsidRPr="001D7F94">
        <w:rPr>
          <w:rFonts w:ascii="Arial" w:hAnsi="Arial" w:cs="Arial"/>
          <w:sz w:val="18"/>
          <w:szCs w:val="18"/>
        </w:rPr>
        <w:t>. 39.37-39.43, 39.46, 39.50 Земельного</w:t>
      </w:r>
      <w:r w:rsidRPr="001D7F94">
        <w:rPr>
          <w:rFonts w:ascii="Arial" w:hAnsi="Arial" w:cs="Arial"/>
          <w:sz w:val="18"/>
          <w:szCs w:val="18"/>
        </w:rPr>
        <w:t xml:space="preserve"> кодекса Российской Федерации, п.</w:t>
      </w:r>
      <w:r w:rsidR="001D7F94" w:rsidRPr="001D7F9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1D7F94">
        <w:rPr>
          <w:rFonts w:ascii="Arial" w:hAnsi="Arial" w:cs="Arial"/>
          <w:sz w:val="18"/>
          <w:szCs w:val="18"/>
        </w:rPr>
        <w:t>З</w:t>
      </w:r>
      <w:proofErr w:type="gramEnd"/>
      <w:r w:rsidRPr="001D7F94">
        <w:rPr>
          <w:rFonts w:ascii="Arial" w:hAnsi="Arial" w:cs="Arial"/>
          <w:sz w:val="18"/>
          <w:szCs w:val="18"/>
        </w:rPr>
        <w:t xml:space="preserve"> ст.</w:t>
      </w:r>
      <w:r w:rsidR="001D7F94" w:rsidRPr="001D7F94">
        <w:rPr>
          <w:rFonts w:ascii="Arial" w:hAnsi="Arial" w:cs="Arial"/>
          <w:sz w:val="18"/>
          <w:szCs w:val="18"/>
        </w:rPr>
        <w:t xml:space="preserve"> </w:t>
      </w:r>
      <w:r w:rsidRPr="001D7F94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1D7F94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412DA" w:rsidRPr="001D7F9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412DA" w:rsidRPr="001D7F94">
        <w:rPr>
          <w:rFonts w:ascii="Arial" w:hAnsi="Arial" w:cs="Arial"/>
          <w:sz w:val="18"/>
          <w:szCs w:val="18"/>
        </w:rPr>
        <w:t>Россети</w:t>
      </w:r>
      <w:proofErr w:type="spellEnd"/>
      <w:r w:rsidR="004412DA" w:rsidRPr="001D7F9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412DA" w:rsidRPr="001D7F9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412DA" w:rsidRPr="001D7F94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4412DA" w:rsidRPr="001D7F94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«ТП 604 (ул. </w:t>
      </w:r>
      <w:proofErr w:type="spellStart"/>
      <w:r w:rsidR="004412DA" w:rsidRPr="001D7F94">
        <w:rPr>
          <w:rFonts w:ascii="Arial" w:hAnsi="Arial" w:cs="Arial"/>
          <w:sz w:val="18"/>
          <w:szCs w:val="18"/>
        </w:rPr>
        <w:t>Ботвина</w:t>
      </w:r>
      <w:proofErr w:type="spellEnd"/>
      <w:r w:rsidR="004412DA" w:rsidRPr="001D7F94">
        <w:rPr>
          <w:rFonts w:ascii="Arial" w:hAnsi="Arial" w:cs="Arial"/>
          <w:sz w:val="18"/>
          <w:szCs w:val="18"/>
        </w:rPr>
        <w:t xml:space="preserve">, 4/6) - ТП 272 (ул. Маркина, 8/а) - 260 м», расположенного в границах охранной зоны «ЛЭП- </w:t>
      </w:r>
      <w:r w:rsidR="001D7F94" w:rsidRPr="001D7F94">
        <w:rPr>
          <w:rFonts w:ascii="Arial" w:hAnsi="Arial" w:cs="Arial"/>
          <w:sz w:val="18"/>
          <w:szCs w:val="18"/>
        </w:rPr>
        <w:t>6</w:t>
      </w:r>
      <w:r w:rsidR="004412DA" w:rsidRPr="001D7F94">
        <w:rPr>
          <w:rFonts w:ascii="Arial" w:hAnsi="Arial" w:cs="Arial"/>
          <w:sz w:val="18"/>
          <w:szCs w:val="18"/>
        </w:rPr>
        <w:t>кВ ТП 604 - ТП 272 ф.21 ПС Пр</w:t>
      </w:r>
      <w:r w:rsidR="004412DA" w:rsidRPr="001D7F94">
        <w:rPr>
          <w:rFonts w:ascii="Arial" w:hAnsi="Arial" w:cs="Arial"/>
          <w:sz w:val="18"/>
          <w:szCs w:val="18"/>
        </w:rPr>
        <w:t>огресс» (реестровый номер - 30:12-6.2575) сроком на 49 лет в отношении расположенных на территории муниципального образования</w:t>
      </w:r>
      <w:proofErr w:type="gramEnd"/>
      <w:r w:rsidR="004412DA" w:rsidRPr="001D7F94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</w:t>
      </w:r>
      <w:r w:rsidR="004412DA" w:rsidRPr="001D7F94">
        <w:rPr>
          <w:rFonts w:ascii="Arial" w:hAnsi="Arial" w:cs="Arial"/>
          <w:sz w:val="18"/>
          <w:szCs w:val="18"/>
        </w:rPr>
        <w:t>занных в приложении 1.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2. </w:t>
      </w:r>
      <w:r w:rsidR="004412DA" w:rsidRPr="001D7F9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3. </w:t>
      </w:r>
      <w:r w:rsidR="004412DA" w:rsidRPr="001D7F9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412DA" w:rsidRPr="001D7F94">
        <w:rPr>
          <w:rFonts w:ascii="Arial" w:hAnsi="Arial" w:cs="Arial"/>
          <w:sz w:val="18"/>
          <w:szCs w:val="18"/>
        </w:rPr>
        <w:t>Россети</w:t>
      </w:r>
      <w:proofErr w:type="spellEnd"/>
      <w:r w:rsidR="004412DA" w:rsidRPr="001D7F94">
        <w:rPr>
          <w:rFonts w:ascii="Arial" w:hAnsi="Arial" w:cs="Arial"/>
          <w:sz w:val="18"/>
          <w:szCs w:val="18"/>
        </w:rPr>
        <w:t xml:space="preserve"> Юг» с учет</w:t>
      </w:r>
      <w:r w:rsidR="004412DA" w:rsidRPr="001D7F94">
        <w:rPr>
          <w:rFonts w:ascii="Arial" w:hAnsi="Arial" w:cs="Arial"/>
          <w:sz w:val="18"/>
          <w:szCs w:val="18"/>
        </w:rPr>
        <w:t xml:space="preserve">ом ограничений, предусмотренных действующим законодательством. </w:t>
      </w:r>
      <w:proofErr w:type="gramStart"/>
      <w:r w:rsidR="004412DA" w:rsidRPr="001D7F94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</w:t>
      </w:r>
      <w:r w:rsidR="004412DA" w:rsidRPr="001D7F94">
        <w:rPr>
          <w:rFonts w:ascii="Arial" w:hAnsi="Arial" w:cs="Arial"/>
          <w:sz w:val="18"/>
          <w:szCs w:val="18"/>
        </w:rPr>
        <w:t>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1D7F94" w:rsidRPr="001D7F94">
        <w:rPr>
          <w:rFonts w:ascii="Arial" w:hAnsi="Arial" w:cs="Arial"/>
          <w:sz w:val="18"/>
          <w:szCs w:val="18"/>
        </w:rPr>
        <w:t xml:space="preserve"> </w:t>
      </w:r>
      <w:r w:rsidR="004412DA" w:rsidRPr="001D7F94">
        <w:rPr>
          <w:rFonts w:ascii="Arial" w:hAnsi="Arial" w:cs="Arial"/>
          <w:sz w:val="18"/>
          <w:szCs w:val="18"/>
        </w:rPr>
        <w:t>огородничества;</w:t>
      </w:r>
      <w:r w:rsidR="004412DA" w:rsidRPr="001D7F94">
        <w:rPr>
          <w:rFonts w:ascii="Arial" w:hAnsi="Arial" w:cs="Arial"/>
          <w:sz w:val="18"/>
          <w:szCs w:val="18"/>
        </w:rPr>
        <w:t xml:space="preserve"> не превышает один год - в отношении иных земельных участков).</w:t>
      </w:r>
      <w:proofErr w:type="gramEnd"/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4. </w:t>
      </w:r>
      <w:r w:rsidR="004412DA" w:rsidRPr="001D7F9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5. </w:t>
      </w:r>
      <w:r w:rsidR="004412DA" w:rsidRPr="001D7F9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412DA" w:rsidRPr="001D7F94">
        <w:rPr>
          <w:rFonts w:ascii="Arial" w:hAnsi="Arial" w:cs="Arial"/>
          <w:sz w:val="18"/>
          <w:szCs w:val="18"/>
        </w:rPr>
        <w:t>Россети</w:t>
      </w:r>
      <w:proofErr w:type="spellEnd"/>
      <w:r w:rsidR="004412DA" w:rsidRPr="001D7F94">
        <w:rPr>
          <w:rFonts w:ascii="Arial" w:hAnsi="Arial" w:cs="Arial"/>
          <w:sz w:val="18"/>
          <w:szCs w:val="18"/>
        </w:rPr>
        <w:t xml:space="preserve"> Юг»: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5.1. </w:t>
      </w:r>
      <w:r w:rsidR="004412DA" w:rsidRPr="001D7F94">
        <w:rPr>
          <w:rFonts w:ascii="Arial" w:hAnsi="Arial" w:cs="Arial"/>
          <w:sz w:val="18"/>
          <w:szCs w:val="18"/>
        </w:rPr>
        <w:t xml:space="preserve">Привести земельные </w:t>
      </w:r>
      <w:r w:rsidR="004412DA" w:rsidRPr="001D7F94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4412DA" w:rsidRPr="001D7F94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5.2. </w:t>
      </w:r>
      <w:r w:rsidR="004412DA" w:rsidRPr="001D7F9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412DA" w:rsidRPr="001D7F9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4412DA" w:rsidRPr="001D7F94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4412DA" w:rsidRPr="001D7F94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7. </w:t>
      </w:r>
      <w:r w:rsidR="004412DA" w:rsidRPr="001D7F9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4412DA" w:rsidRPr="001D7F94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7.1. </w:t>
      </w:r>
      <w:r w:rsidR="004412DA" w:rsidRPr="001D7F9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4412DA" w:rsidRPr="001D7F94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4412DA" w:rsidRPr="001D7F94">
        <w:rPr>
          <w:rFonts w:ascii="Arial" w:hAnsi="Arial" w:cs="Arial"/>
          <w:sz w:val="18"/>
          <w:szCs w:val="18"/>
        </w:rPr>
        <w:t>Росреестра</w:t>
      </w:r>
      <w:proofErr w:type="spellEnd"/>
      <w:r w:rsidR="004412DA" w:rsidRPr="001D7F94">
        <w:rPr>
          <w:rFonts w:ascii="Arial" w:hAnsi="Arial" w:cs="Arial"/>
          <w:sz w:val="18"/>
          <w:szCs w:val="18"/>
        </w:rPr>
        <w:t xml:space="preserve"> </w:t>
      </w:r>
      <w:r w:rsidR="004412DA" w:rsidRPr="001D7F94">
        <w:rPr>
          <w:rFonts w:ascii="Arial" w:hAnsi="Arial" w:cs="Arial"/>
          <w:sz w:val="18"/>
          <w:szCs w:val="18"/>
        </w:rPr>
        <w:t>по Астраханской области.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7.2. </w:t>
      </w:r>
      <w:r w:rsidR="004412DA" w:rsidRPr="001D7F94">
        <w:rPr>
          <w:rFonts w:ascii="Arial" w:hAnsi="Arial" w:cs="Arial"/>
          <w:sz w:val="18"/>
          <w:szCs w:val="18"/>
        </w:rPr>
        <w:t xml:space="preserve">Направить ПАО </w:t>
      </w:r>
      <w:r w:rsidR="004412DA" w:rsidRPr="001D7F94">
        <w:rPr>
          <w:rFonts w:ascii="Arial" w:hAnsi="Arial" w:cs="Arial"/>
          <w:sz w:val="18"/>
          <w:szCs w:val="18"/>
        </w:rPr>
        <w:t>«</w:t>
      </w:r>
      <w:r w:rsidR="004412DA" w:rsidRPr="001D7F94">
        <w:rPr>
          <w:rFonts w:ascii="Arial" w:hAnsi="Arial" w:cs="Arial"/>
          <w:sz w:val="18"/>
          <w:szCs w:val="18"/>
        </w:rPr>
        <w:t>POGCETH</w:t>
      </w:r>
      <w:r w:rsidR="004412DA" w:rsidRPr="001D7F94">
        <w:rPr>
          <w:rFonts w:ascii="Arial" w:hAnsi="Arial" w:cs="Arial"/>
          <w:sz w:val="18"/>
          <w:szCs w:val="18"/>
        </w:rPr>
        <w:t xml:space="preserve"> </w:t>
      </w:r>
      <w:r w:rsidR="004412DA" w:rsidRPr="001D7F94">
        <w:rPr>
          <w:rFonts w:ascii="Arial" w:hAnsi="Arial" w:cs="Arial"/>
          <w:sz w:val="18"/>
          <w:szCs w:val="18"/>
        </w:rPr>
        <w:t>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4412DA" w:rsidRPr="001D7F94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7.3. </w:t>
      </w:r>
      <w:r w:rsidR="004412DA" w:rsidRPr="001D7F9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53142" w:rsidRPr="001D7F94" w:rsidRDefault="004076F9" w:rsidP="001D7F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F94">
        <w:rPr>
          <w:rFonts w:ascii="Arial" w:hAnsi="Arial" w:cs="Arial"/>
          <w:sz w:val="18"/>
          <w:szCs w:val="18"/>
        </w:rPr>
        <w:t xml:space="preserve">8. </w:t>
      </w:r>
      <w:r w:rsidR="004412DA" w:rsidRPr="001D7F9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4412DA" w:rsidRPr="001D7F94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412DA" w:rsidRPr="001D7F94">
        <w:rPr>
          <w:rFonts w:ascii="Arial" w:hAnsi="Arial" w:cs="Arial"/>
          <w:sz w:val="18"/>
          <w:szCs w:val="18"/>
        </w:rPr>
        <w:t>разместить</w:t>
      </w:r>
      <w:proofErr w:type="gramEnd"/>
      <w:r w:rsidR="004412DA" w:rsidRPr="001D7F94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4412DA" w:rsidRPr="001D7F94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53142" w:rsidRPr="001D7F94" w:rsidRDefault="004412DA" w:rsidP="001D7F94">
      <w:pPr>
        <w:jc w:val="right"/>
        <w:rPr>
          <w:rFonts w:ascii="Arial" w:hAnsi="Arial" w:cs="Arial"/>
          <w:b/>
          <w:sz w:val="18"/>
          <w:szCs w:val="18"/>
        </w:rPr>
      </w:pPr>
      <w:r w:rsidRPr="001D7F9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D7F94" w:rsidRPr="001D7F94">
        <w:rPr>
          <w:rFonts w:ascii="Arial" w:hAnsi="Arial" w:cs="Arial"/>
          <w:b/>
          <w:sz w:val="18"/>
          <w:szCs w:val="18"/>
        </w:rPr>
        <w:t xml:space="preserve"> </w:t>
      </w:r>
      <w:r w:rsidRPr="001D7F94">
        <w:rPr>
          <w:rFonts w:ascii="Arial" w:hAnsi="Arial" w:cs="Arial"/>
          <w:b/>
          <w:sz w:val="18"/>
          <w:szCs w:val="18"/>
        </w:rPr>
        <w:t>«Городской округ город Ас</w:t>
      </w:r>
      <w:r w:rsidR="001D7F94" w:rsidRPr="001D7F94">
        <w:rPr>
          <w:rFonts w:ascii="Arial" w:hAnsi="Arial" w:cs="Arial"/>
          <w:b/>
          <w:sz w:val="18"/>
          <w:szCs w:val="18"/>
        </w:rPr>
        <w:t>т</w:t>
      </w:r>
      <w:r w:rsidRPr="001D7F94">
        <w:rPr>
          <w:rFonts w:ascii="Arial" w:hAnsi="Arial" w:cs="Arial"/>
          <w:b/>
          <w:sz w:val="18"/>
          <w:szCs w:val="18"/>
        </w:rPr>
        <w:t>р</w:t>
      </w:r>
      <w:r w:rsidR="001D7F94" w:rsidRPr="001D7F94">
        <w:rPr>
          <w:rFonts w:ascii="Arial" w:hAnsi="Arial" w:cs="Arial"/>
          <w:b/>
          <w:sz w:val="18"/>
          <w:szCs w:val="18"/>
        </w:rPr>
        <w:t>а</w:t>
      </w:r>
      <w:r w:rsidRPr="001D7F94">
        <w:rPr>
          <w:rFonts w:ascii="Arial" w:hAnsi="Arial" w:cs="Arial"/>
          <w:b/>
          <w:sz w:val="18"/>
          <w:szCs w:val="18"/>
        </w:rPr>
        <w:t>хань»</w:t>
      </w:r>
      <w:r w:rsidR="001D7F94" w:rsidRPr="001D7F94">
        <w:rPr>
          <w:rFonts w:ascii="Arial" w:hAnsi="Arial" w:cs="Arial"/>
          <w:b/>
          <w:sz w:val="18"/>
          <w:szCs w:val="18"/>
        </w:rPr>
        <w:t xml:space="preserve"> </w:t>
      </w:r>
      <w:r w:rsidRPr="001D7F94">
        <w:rPr>
          <w:rFonts w:ascii="Arial" w:hAnsi="Arial" w:cs="Arial"/>
          <w:b/>
          <w:sz w:val="18"/>
          <w:szCs w:val="18"/>
        </w:rPr>
        <w:t>О. А. Полу</w:t>
      </w:r>
      <w:r w:rsidRPr="001D7F94">
        <w:rPr>
          <w:rFonts w:ascii="Arial" w:hAnsi="Arial" w:cs="Arial"/>
          <w:b/>
          <w:sz w:val="18"/>
          <w:szCs w:val="18"/>
        </w:rPr>
        <w:t>мордвинов</w:t>
      </w:r>
    </w:p>
    <w:p w:rsidR="00853142" w:rsidRPr="004076F9" w:rsidRDefault="00853142" w:rsidP="004076F9"/>
    <w:sectPr w:rsidR="00853142" w:rsidRPr="004076F9" w:rsidSect="001D7F9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DA" w:rsidRDefault="004412DA">
      <w:r>
        <w:separator/>
      </w:r>
    </w:p>
  </w:endnote>
  <w:endnote w:type="continuationSeparator" w:id="0">
    <w:p w:rsidR="004412DA" w:rsidRDefault="0044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DA" w:rsidRDefault="004412DA"/>
  </w:footnote>
  <w:footnote w:type="continuationSeparator" w:id="0">
    <w:p w:rsidR="004412DA" w:rsidRDefault="004412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D2968"/>
    <w:multiLevelType w:val="multilevel"/>
    <w:tmpl w:val="468E3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53142"/>
    <w:rsid w:val="001D7F94"/>
    <w:rsid w:val="004076F9"/>
    <w:rsid w:val="004412DA"/>
    <w:rsid w:val="00853142"/>
    <w:rsid w:val="0093531C"/>
    <w:rsid w:val="009B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60"/>
    </w:pPr>
    <w:rPr>
      <w:rFonts w:ascii="Arial" w:eastAsia="Arial" w:hAnsi="Arial" w:cs="Arial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60"/>
    </w:pPr>
    <w:rPr>
      <w:rFonts w:ascii="Arial" w:eastAsia="Arial" w:hAnsi="Arial" w:cs="Arial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2023-04-10T09:06:00Z</dcterms:created>
  <dcterms:modified xsi:type="dcterms:W3CDTF">2023-04-10T09:09:00Z</dcterms:modified>
</cp:coreProperties>
</file>